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F1" w:rsidRDefault="004665F1">
      <w:pPr>
        <w:pStyle w:val="Zkladntext"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 Y H L Á S E N I E</w:t>
      </w:r>
    </w:p>
    <w:p w:rsidR="004665F1" w:rsidRDefault="004665F1">
      <w:pPr>
        <w:pStyle w:val="Zkladntext"/>
        <w:autoSpaceDE w:val="0"/>
        <w:rPr>
          <w:b w:val="0"/>
          <w:bCs w:val="0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o poukázaní sumy do výšky 2% (3 %) zaplatenej dane </w:t>
      </w:r>
      <w:r>
        <w:rPr>
          <w:b w:val="0"/>
          <w:bCs w:val="0"/>
          <w:color w:val="000000"/>
          <w:sz w:val="24"/>
          <w:szCs w:val="24"/>
        </w:rPr>
        <w:t>z príjmov fyzickej osoby</w:t>
      </w:r>
    </w:p>
    <w:p w:rsidR="004665F1" w:rsidRDefault="004665F1">
      <w:pPr>
        <w:pStyle w:val="Zkladntext"/>
        <w:autoSpaceDE w:val="0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podľa § 50 zákona č. 595/2003 Z. z. o dani z príjmov v znení neskorších predpisov, ktorej bolo za zdaňovacie obdobie vykonané ročné zúčtovanie preddavkov na daň z príjmov zo závislej činnosti </w:t>
      </w:r>
    </w:p>
    <w:p w:rsidR="004665F1" w:rsidRDefault="004665F1">
      <w:pPr>
        <w:pStyle w:val="Zkladntext"/>
        <w:autoSpaceDE w:val="0"/>
        <w:rPr>
          <w:b w:val="0"/>
          <w:bCs w:val="0"/>
          <w:color w:val="000000"/>
          <w:sz w:val="22"/>
          <w:szCs w:val="22"/>
        </w:rPr>
      </w:pPr>
    </w:p>
    <w:tbl>
      <w:tblPr>
        <w:tblW w:w="0" w:type="auto"/>
        <w:tblInd w:w="36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980"/>
      </w:tblGrid>
      <w:tr w:rsidR="004665F1">
        <w:trPr>
          <w:cantSplit/>
        </w:trPr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</w:pPr>
            <w:r>
              <w:rPr>
                <w:color w:val="000000"/>
                <w:sz w:val="24"/>
                <w:szCs w:val="24"/>
              </w:rPr>
              <w:t>Rok :     2014</w:t>
            </w:r>
          </w:p>
        </w:tc>
      </w:tr>
    </w:tbl>
    <w:p w:rsidR="004665F1" w:rsidRDefault="004665F1">
      <w:pPr>
        <w:pStyle w:val="Zkladntext"/>
        <w:autoSpaceDE w:val="0"/>
        <w:rPr>
          <w:color w:val="000000"/>
          <w:sz w:val="22"/>
          <w:szCs w:val="22"/>
        </w:rPr>
      </w:pPr>
      <w:r>
        <w:rPr>
          <w:b w:val="0"/>
          <w:bCs w:val="0"/>
          <w:color w:val="000000"/>
          <w:sz w:val="16"/>
          <w:szCs w:val="16"/>
        </w:rPr>
        <w:t>Uvádza sa zdaňovacie obdobie, za ktoré sa platí daň</w:t>
      </w:r>
    </w:p>
    <w:p w:rsidR="004665F1" w:rsidRDefault="004665F1">
      <w:pPr>
        <w:pStyle w:val="Zkladntext"/>
        <w:autoSpaceDE w:val="0"/>
        <w:jc w:val="both"/>
        <w:rPr>
          <w:color w:val="000000"/>
          <w:sz w:val="22"/>
          <w:szCs w:val="22"/>
        </w:rPr>
      </w:pP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10"/>
          <w:szCs w:val="10"/>
        </w:rPr>
      </w:pPr>
      <w:r>
        <w:rPr>
          <w:color w:val="000000"/>
          <w:sz w:val="22"/>
          <w:szCs w:val="22"/>
        </w:rPr>
        <w:t>I.  ÚDAJE O DAŇOVNÍKOVI</w:t>
      </w: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10"/>
          <w:szCs w:val="10"/>
        </w:rPr>
      </w:pPr>
    </w:p>
    <w:p w:rsidR="004665F1" w:rsidRDefault="004665F1">
      <w:pPr>
        <w:pStyle w:val="Zkladntext"/>
        <w:autoSpaceDE w:val="0"/>
        <w:jc w:val="both"/>
        <w:rPr>
          <w:sz w:val="20"/>
          <w:szCs w:val="20"/>
        </w:rPr>
      </w:pPr>
      <w:r>
        <w:rPr>
          <w:b w:val="0"/>
          <w:bCs w:val="0"/>
          <w:color w:val="000000"/>
          <w:sz w:val="22"/>
          <w:szCs w:val="22"/>
        </w:rPr>
        <w:t>Priezvisko a titul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4665F1"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  <w:jc w:val="center"/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4665F1" w:rsidRDefault="004665F1">
      <w:pPr>
        <w:pStyle w:val="Zkladntext"/>
        <w:autoSpaceDE w:val="0"/>
        <w:jc w:val="both"/>
        <w:rPr>
          <w:sz w:val="20"/>
          <w:szCs w:val="20"/>
        </w:rPr>
      </w:pPr>
      <w:r>
        <w:rPr>
          <w:b w:val="0"/>
          <w:bCs w:val="0"/>
          <w:color w:val="000000"/>
          <w:sz w:val="22"/>
          <w:szCs w:val="22"/>
        </w:rPr>
        <w:t xml:space="preserve">Meno                                                                  Rodné číslo </w:t>
      </w:r>
      <w:r>
        <w:rPr>
          <w:b w:val="0"/>
          <w:bCs w:val="0"/>
          <w:color w:val="000000"/>
          <w:sz w:val="20"/>
          <w:szCs w:val="20"/>
        </w:rPr>
        <w:t>(U cudzích št. príslušníkov dátum narodenia.)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2"/>
        <w:gridCol w:w="2158"/>
        <w:gridCol w:w="16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4665F1">
        <w:trPr>
          <w:cantSplit/>
        </w:trPr>
        <w:tc>
          <w:tcPr>
            <w:tcW w:w="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/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4665F1" w:rsidRDefault="004665F1">
      <w:pPr>
        <w:pStyle w:val="Zkladntext"/>
        <w:autoSpaceDE w:val="0"/>
        <w:jc w:val="both"/>
        <w:rPr>
          <w:color w:val="000000"/>
          <w:sz w:val="16"/>
          <w:szCs w:val="16"/>
        </w:rPr>
      </w:pPr>
    </w:p>
    <w:p w:rsidR="004665F1" w:rsidRDefault="004665F1">
      <w:pPr>
        <w:pStyle w:val="Zkladntext"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</w:t>
      </w:r>
    </w:p>
    <w:tbl>
      <w:tblPr>
        <w:tblW w:w="0" w:type="auto"/>
        <w:tblLayout w:type="fixed"/>
        <w:tblLook w:val="0000"/>
      </w:tblPr>
      <w:tblGrid>
        <w:gridCol w:w="8472"/>
        <w:gridCol w:w="567"/>
      </w:tblGrid>
      <w:tr w:rsidR="004665F1">
        <w:trPr>
          <w:trHeight w:val="285"/>
        </w:trPr>
        <w:tc>
          <w:tcPr>
            <w:tcW w:w="847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trvalého pobytu alebo</w:t>
            </w:r>
          </w:p>
          <w:p w:rsidR="004665F1" w:rsidRDefault="004665F1">
            <w:pPr>
              <w:pStyle w:val="Zkladntext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pobytu na území SR, kde sa daňovník obvykle zdržiaval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665F1">
        <w:trPr>
          <w:trHeight w:val="284"/>
        </w:trPr>
        <w:tc>
          <w:tcPr>
            <w:tcW w:w="8472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665F1" w:rsidRDefault="004665F1">
      <w:pPr>
        <w:pStyle w:val="Zkladntext"/>
        <w:autoSpaceDE w:val="0"/>
        <w:jc w:val="both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Ulica a číslo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4665F1"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4665F1" w:rsidRDefault="004665F1">
      <w:pPr>
        <w:pStyle w:val="Zkladntext"/>
        <w:autoSpaceDE w:val="0"/>
        <w:jc w:val="both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PSČ</w:t>
      </w:r>
      <w:r>
        <w:rPr>
          <w:b w:val="0"/>
          <w:bCs w:val="0"/>
          <w:color w:val="000000"/>
          <w:sz w:val="24"/>
          <w:szCs w:val="24"/>
        </w:rPr>
        <w:t xml:space="preserve">                                                               </w:t>
      </w:r>
      <w:r>
        <w:rPr>
          <w:b w:val="0"/>
          <w:bCs w:val="0"/>
          <w:color w:val="000000"/>
          <w:sz w:val="22"/>
          <w:szCs w:val="22"/>
        </w:rPr>
        <w:t>Názov obce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  <w:gridCol w:w="1620"/>
        <w:gridCol w:w="360"/>
        <w:gridCol w:w="4500"/>
      </w:tblGrid>
      <w:tr w:rsidR="004665F1"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4665F1" w:rsidRDefault="004665F1">
      <w:pPr>
        <w:pStyle w:val="Zkladntext"/>
        <w:autoSpaceDE w:val="0"/>
        <w:jc w:val="both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Štát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</w:tblGrid>
      <w:tr w:rsidR="004665F1">
        <w:tc>
          <w:tcPr>
            <w:tcW w:w="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4665F1" w:rsidRDefault="004665F1">
      <w:pPr>
        <w:pStyle w:val="Zkladntext"/>
        <w:autoSpaceDE w:val="0"/>
        <w:jc w:val="left"/>
        <w:rPr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Číslo telefónu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094"/>
      </w:tblGrid>
      <w:tr w:rsidR="004665F1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4665F1" w:rsidRDefault="004665F1">
      <w:pPr>
        <w:pStyle w:val="Zkladntext"/>
        <w:autoSpaceDE w:val="0"/>
        <w:jc w:val="left"/>
        <w:rPr>
          <w:color w:val="000000"/>
          <w:sz w:val="14"/>
          <w:szCs w:val="14"/>
        </w:rPr>
      </w:pPr>
    </w:p>
    <w:p w:rsidR="004665F1" w:rsidRDefault="004665F1">
      <w:pPr>
        <w:pStyle w:val="Zkladntext"/>
        <w:autoSpaceDE w:val="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Suma do výšky 2 % alebo 3 %</w:t>
      </w:r>
      <w:r>
        <w:rPr>
          <w:color w:val="000000"/>
          <w:position w:val="10"/>
          <w:sz w:val="22"/>
          <w:szCs w:val="22"/>
        </w:rPr>
        <w:t>1)</w:t>
      </w:r>
      <w:r>
        <w:rPr>
          <w:color w:val="000000"/>
          <w:sz w:val="22"/>
          <w:szCs w:val="22"/>
        </w:rPr>
        <w:t xml:space="preserve"> zaplatenej dane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0"/>
        <w:gridCol w:w="6840"/>
        <w:gridCol w:w="1800"/>
      </w:tblGrid>
      <w:tr w:rsidR="00560E00" w:rsidTr="00721B20">
        <w:trPr>
          <w:cantSplit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E00" w:rsidRDefault="00560E00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E00" w:rsidRDefault="00560E00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Zaplatená daň, z ktorej sa vypočíta suma do výšky 2 %, alebo 3 % </w:t>
            </w:r>
            <w:r>
              <w:rPr>
                <w:b w:val="0"/>
                <w:bCs w:val="0"/>
                <w:color w:val="000000"/>
                <w:position w:val="6"/>
                <w:sz w:val="20"/>
                <w:szCs w:val="20"/>
              </w:rPr>
              <w:t>1)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zaplatenej dane 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E00" w:rsidRDefault="00560E00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560E00" w:rsidTr="00721B20">
        <w:trPr>
          <w:cantSplit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E00" w:rsidRDefault="00560E00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E00" w:rsidRDefault="00560E00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Suma do výšky</w:t>
            </w:r>
            <w:r>
              <w:rPr>
                <w:color w:val="000000"/>
                <w:sz w:val="20"/>
                <w:szCs w:val="20"/>
              </w:rPr>
              <w:t xml:space="preserve"> 2 %, alebo 3 %</w:t>
            </w:r>
            <w:r>
              <w:rPr>
                <w:b w:val="0"/>
                <w:bCs w:val="0"/>
                <w:color w:val="000000"/>
                <w:position w:val="9"/>
                <w:sz w:val="24"/>
                <w:szCs w:val="24"/>
              </w:rPr>
              <w:t>1)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zo zaplatenej dane z r. 09 (min. 3,32 eura)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E00" w:rsidRDefault="00560E00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1)</w:t>
      </w:r>
      <w:r>
        <w:rPr>
          <w:b w:val="0"/>
          <w:bCs w:val="0"/>
          <w:color w:val="000000"/>
          <w:sz w:val="18"/>
          <w:szCs w:val="18"/>
        </w:rPr>
        <w:t>podiel do výšky 3 % zaplatenej dane môže prijímateľovi poukázať fyzická osoba, ktorá v zdaňovacom období vykonávala dobrovoľnícku činnosť podľa zákona č. 406/2011 Z.z. počas najmenej 40 hodín a predloží o tom písomné potvrdenie, ktoré je prílohou tohto vyhlásenia.</w:t>
      </w: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18"/>
          <w:szCs w:val="18"/>
        </w:rPr>
      </w:pPr>
      <w:r>
        <w:rPr>
          <w:b w:val="0"/>
          <w:bCs w:val="0"/>
          <w:color w:val="000000"/>
          <w:sz w:val="18"/>
          <w:szCs w:val="18"/>
        </w:rPr>
        <w:t>Na r</w:t>
      </w:r>
      <w:r>
        <w:rPr>
          <w:color w:val="000000"/>
          <w:sz w:val="18"/>
          <w:szCs w:val="18"/>
        </w:rPr>
        <w:t>. 09</w:t>
      </w:r>
      <w:r>
        <w:rPr>
          <w:b w:val="0"/>
          <w:bCs w:val="0"/>
          <w:color w:val="000000"/>
          <w:sz w:val="18"/>
          <w:szCs w:val="18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18"/>
        </w:rPr>
        <w:t xml:space="preserve">nie </w:t>
      </w:r>
      <w:r>
        <w:rPr>
          <w:b w:val="0"/>
          <w:bCs w:val="0"/>
          <w:color w:val="000000"/>
          <w:sz w:val="18"/>
          <w:szCs w:val="18"/>
        </w:rPr>
        <w:t>daň na úhradu), v ktorom sa podáva toto vyhlásenie; uvádza sa  riadok 03 z potvrdenia o zaplatení dane, ktoré je súčasťou tohto vyhlásenia.</w:t>
      </w: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14"/>
          <w:szCs w:val="14"/>
        </w:rPr>
      </w:pPr>
      <w:r>
        <w:rPr>
          <w:b w:val="0"/>
          <w:bCs w:val="0"/>
          <w:color w:val="000000"/>
          <w:sz w:val="18"/>
          <w:szCs w:val="18"/>
        </w:rPr>
        <w:t xml:space="preserve">Na </w:t>
      </w:r>
      <w:r>
        <w:rPr>
          <w:color w:val="000000"/>
          <w:sz w:val="18"/>
          <w:szCs w:val="18"/>
        </w:rPr>
        <w:t>r. 10</w:t>
      </w:r>
      <w:r>
        <w:rPr>
          <w:b w:val="0"/>
          <w:bCs w:val="0"/>
          <w:color w:val="000000"/>
          <w:sz w:val="18"/>
          <w:szCs w:val="18"/>
        </w:rPr>
        <w:t xml:space="preserve"> sa uvádza suma zaokrúhlená na eurocenty nadol pričom táto suma nesmie byť nižšia ako 3 eura. </w:t>
      </w: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14"/>
          <w:szCs w:val="14"/>
        </w:rPr>
      </w:pPr>
    </w:p>
    <w:p w:rsidR="004665F1" w:rsidRDefault="004665F1">
      <w:pPr>
        <w:pStyle w:val="Zkladntext"/>
        <w:autoSpaceDE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Dátum zaplatenia dane</w:t>
      </w:r>
      <w:r>
        <w:rPr>
          <w:b w:val="0"/>
          <w:bCs w:val="0"/>
          <w:color w:val="000000"/>
          <w:sz w:val="22"/>
          <w:szCs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2191"/>
      </w:tblGrid>
      <w:tr w:rsidR="004665F1">
        <w:tc>
          <w:tcPr>
            <w:tcW w:w="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4665F1" w:rsidRDefault="004665F1">
      <w:pPr>
        <w:pStyle w:val="Zkladntext"/>
        <w:autoSpaceDE w:val="0"/>
        <w:jc w:val="both"/>
        <w:rPr>
          <w:color w:val="000000"/>
          <w:sz w:val="14"/>
          <w:szCs w:val="14"/>
        </w:rPr>
      </w:pPr>
      <w:r>
        <w:rPr>
          <w:b w:val="0"/>
          <w:bCs w:val="0"/>
          <w:color w:val="000000"/>
          <w:sz w:val="18"/>
          <w:szCs w:val="18"/>
        </w:rPr>
        <w:t>Z riadku 05 potvrdenia o zaplatení dane, ktoré je súčasťou vyhlásenia. V prípade daňového preplatku z ročného zúčtovania preddavkov na daň sa uvedie dátum 31. marec zdaňovacieho obdobia, v ktorom sa toto vyhlásenie podáva.</w:t>
      </w:r>
    </w:p>
    <w:p w:rsidR="004665F1" w:rsidRDefault="004665F1">
      <w:pPr>
        <w:pStyle w:val="Zkladntext"/>
        <w:autoSpaceDE w:val="0"/>
        <w:jc w:val="both"/>
        <w:rPr>
          <w:color w:val="000000"/>
          <w:sz w:val="14"/>
          <w:szCs w:val="14"/>
        </w:rPr>
      </w:pP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14"/>
          <w:szCs w:val="14"/>
        </w:rPr>
      </w:pPr>
      <w:r>
        <w:rPr>
          <w:color w:val="000000"/>
          <w:sz w:val="22"/>
          <w:szCs w:val="22"/>
        </w:rPr>
        <w:t>II.  ÚDAJE O PRIJÍMATEĽOVI</w:t>
      </w: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14"/>
          <w:szCs w:val="14"/>
        </w:rPr>
      </w:pPr>
    </w:p>
    <w:p w:rsidR="004665F1" w:rsidRDefault="004665F1">
      <w:pPr>
        <w:pStyle w:val="Zkladntext"/>
        <w:autoSpaceDE w:val="0"/>
        <w:jc w:val="both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Obchodné meno alebo názov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3"/>
        <w:gridCol w:w="8687"/>
      </w:tblGrid>
      <w:tr w:rsidR="004665F1">
        <w:tc>
          <w:tcPr>
            <w:tcW w:w="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  <w:jc w:val="right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Pr="00721B20" w:rsidRDefault="004665F1">
            <w:pPr>
              <w:pStyle w:val="Zkladntext"/>
              <w:autoSpaceDE w:val="0"/>
              <w:jc w:val="left"/>
              <w:rPr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 </w:t>
            </w:r>
            <w:r w:rsidR="00721B20" w:rsidRPr="00721B20">
              <w:rPr>
                <w:sz w:val="28"/>
                <w:szCs w:val="28"/>
              </w:rPr>
              <w:t>Dobrovoľný hasičský zbor Hranovnica</w:t>
            </w:r>
          </w:p>
        </w:tc>
      </w:tr>
    </w:tbl>
    <w:p w:rsidR="004665F1" w:rsidRDefault="004665F1">
      <w:pPr>
        <w:pStyle w:val="Zkladntext"/>
        <w:autoSpaceDE w:val="0"/>
        <w:jc w:val="both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Sídlo – obec, PSČ, ulica, číslo                                                      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8654"/>
      </w:tblGrid>
      <w:tr w:rsidR="004665F1"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721B20">
            <w:pPr>
              <w:pStyle w:val="Zkladntext"/>
              <w:autoSpaceDE w:val="0"/>
              <w:jc w:val="left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Hranovnica, 05916, SNP, 95</w:t>
            </w:r>
          </w:p>
        </w:tc>
      </w:tr>
    </w:tbl>
    <w:p w:rsidR="004665F1" w:rsidRDefault="004665F1">
      <w:pPr>
        <w:pStyle w:val="Zkladntext"/>
        <w:autoSpaceDE w:val="0"/>
        <w:jc w:val="both"/>
        <w:rPr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Právna forma                                                                      Identifikačné číslo prijímateľa (IČO/SID)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4155"/>
        <w:gridCol w:w="179"/>
        <w:gridCol w:w="360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4665F1">
        <w:trPr>
          <w:cantSplit/>
        </w:trPr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</w:rPr>
              <w:t>Občianské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združenie</w:t>
            </w:r>
          </w:p>
        </w:tc>
        <w:tc>
          <w:tcPr>
            <w:tcW w:w="17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ind w:left="407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Pr="00721B20" w:rsidRDefault="00721B20">
            <w:pPr>
              <w:pStyle w:val="Zkladntext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721B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Pr="00721B20" w:rsidRDefault="00721B20">
            <w:pPr>
              <w:pStyle w:val="Zkladntext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721B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Pr="00721B20" w:rsidRDefault="00721B20">
            <w:pPr>
              <w:pStyle w:val="Zkladntext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721B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Pr="00721B20" w:rsidRDefault="00721B20">
            <w:pPr>
              <w:pStyle w:val="Zkladntext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721B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Pr="00721B20" w:rsidRDefault="00721B20">
            <w:pPr>
              <w:pStyle w:val="Zkladntext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721B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Pr="00721B20" w:rsidRDefault="00721B20">
            <w:pPr>
              <w:pStyle w:val="Zkladntext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721B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Pr="00721B20" w:rsidRDefault="00721B20">
            <w:pPr>
              <w:pStyle w:val="Zkladntext"/>
              <w:autoSpaceDE w:val="0"/>
              <w:jc w:val="left"/>
              <w:rPr>
                <w:color w:val="000000"/>
                <w:sz w:val="24"/>
                <w:szCs w:val="24"/>
              </w:rPr>
            </w:pPr>
            <w:r w:rsidRPr="00721B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Pr="00721B20" w:rsidRDefault="00721B20">
            <w:pPr>
              <w:pStyle w:val="Zkladntext"/>
              <w:autoSpaceDE w:val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721B20">
              <w:rPr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∕</w:t>
            </w:r>
          </w:p>
        </w:tc>
        <w:tc>
          <w:tcPr>
            <w:tcW w:w="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65F1" w:rsidRDefault="004665F1">
            <w:pPr>
              <w:pStyle w:val="Zkladntext"/>
              <w:autoSpaceDE w:val="0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4665F1" w:rsidRDefault="004665F1">
      <w:pPr>
        <w:pStyle w:val="Zkladntext"/>
        <w:autoSpaceDE w:val="0"/>
        <w:jc w:val="both"/>
        <w:rPr>
          <w:color w:val="000000"/>
          <w:sz w:val="10"/>
          <w:szCs w:val="10"/>
        </w:rPr>
      </w:pP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Vyhlasujem, že uvedené údaje v tomto vyhlásení sú pravdivé. </w:t>
      </w: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24"/>
          <w:szCs w:val="24"/>
        </w:rPr>
      </w:pPr>
    </w:p>
    <w:p w:rsidR="004665F1" w:rsidRDefault="004665F1">
      <w:pPr>
        <w:pStyle w:val="Zkladntext"/>
        <w:autoSpaceDE w:val="0"/>
        <w:jc w:val="both"/>
        <w:rPr>
          <w:b w:val="0"/>
          <w:bCs w:val="0"/>
          <w:color w:val="000000"/>
          <w:sz w:val="22"/>
          <w:szCs w:val="22"/>
        </w:rPr>
      </w:pPr>
    </w:p>
    <w:p w:rsidR="004665F1" w:rsidRDefault="004665F1">
      <w:pPr>
        <w:pStyle w:val="Zkladntext"/>
        <w:autoSpaceDE w:val="0"/>
        <w:jc w:val="both"/>
        <w:rPr>
          <w:color w:val="000000"/>
          <w:sz w:val="24"/>
          <w:szCs w:val="24"/>
        </w:rPr>
      </w:pPr>
      <w:r>
        <w:rPr>
          <w:b w:val="0"/>
          <w:bCs w:val="0"/>
          <w:color w:val="000000"/>
          <w:sz w:val="22"/>
          <w:szCs w:val="22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4665F1" w:rsidRDefault="004665F1">
      <w:pPr>
        <w:pStyle w:val="Zkladntext"/>
        <w:autoSpaceDE w:val="0"/>
        <w:jc w:val="both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b w:val="0"/>
          <w:bCs w:val="0"/>
          <w:color w:val="000000"/>
          <w:sz w:val="22"/>
          <w:szCs w:val="22"/>
        </w:rPr>
        <w:t>Podpis daňovníka</w:t>
      </w:r>
    </w:p>
    <w:sectPr w:rsidR="004665F1" w:rsidSect="00023DEF">
      <w:pgSz w:w="11906" w:h="16838"/>
      <w:pgMar w:top="709" w:right="1418" w:bottom="1191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23DEF"/>
    <w:rsid w:val="00023DEF"/>
    <w:rsid w:val="004665F1"/>
    <w:rsid w:val="00560E00"/>
    <w:rsid w:val="00721B20"/>
    <w:rsid w:val="00875757"/>
    <w:rsid w:val="00B12377"/>
    <w:rsid w:val="00B81344"/>
    <w:rsid w:val="00FA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2377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TFNum21">
    <w:name w:val="RTF_Num 2 1"/>
    <w:rsid w:val="00B12377"/>
    <w:rPr>
      <w:rFonts w:ascii="Times New Roman" w:eastAsia="Times New Roman" w:hAnsi="Times New Roman" w:cs="Times New Roman"/>
    </w:rPr>
  </w:style>
  <w:style w:type="character" w:customStyle="1" w:styleId="RTFNum22">
    <w:name w:val="RTF_Num 2 2"/>
    <w:rsid w:val="00B12377"/>
    <w:rPr>
      <w:rFonts w:ascii="Courier New" w:eastAsia="Courier New" w:hAnsi="Courier New" w:cs="Courier New"/>
    </w:rPr>
  </w:style>
  <w:style w:type="character" w:customStyle="1" w:styleId="RTFNum23">
    <w:name w:val="RTF_Num 2 3"/>
    <w:rsid w:val="00B12377"/>
    <w:rPr>
      <w:rFonts w:ascii="Wingdings" w:eastAsia="Wingdings" w:hAnsi="Wingdings" w:cs="Wingdings"/>
    </w:rPr>
  </w:style>
  <w:style w:type="character" w:customStyle="1" w:styleId="RTFNum24">
    <w:name w:val="RTF_Num 2 4"/>
    <w:rsid w:val="00B12377"/>
    <w:rPr>
      <w:rFonts w:ascii="Symbol" w:eastAsia="Symbol" w:hAnsi="Symbol" w:cs="Symbol"/>
    </w:rPr>
  </w:style>
  <w:style w:type="character" w:customStyle="1" w:styleId="RTFNum25">
    <w:name w:val="RTF_Num 2 5"/>
    <w:rsid w:val="00B12377"/>
    <w:rPr>
      <w:rFonts w:ascii="Courier New" w:eastAsia="Courier New" w:hAnsi="Courier New" w:cs="Courier New"/>
    </w:rPr>
  </w:style>
  <w:style w:type="character" w:customStyle="1" w:styleId="RTFNum26">
    <w:name w:val="RTF_Num 2 6"/>
    <w:rsid w:val="00B12377"/>
    <w:rPr>
      <w:rFonts w:ascii="Wingdings" w:eastAsia="Wingdings" w:hAnsi="Wingdings" w:cs="Wingdings"/>
    </w:rPr>
  </w:style>
  <w:style w:type="character" w:customStyle="1" w:styleId="RTFNum27">
    <w:name w:val="RTF_Num 2 7"/>
    <w:rsid w:val="00B12377"/>
    <w:rPr>
      <w:rFonts w:ascii="Symbol" w:eastAsia="Symbol" w:hAnsi="Symbol" w:cs="Symbol"/>
    </w:rPr>
  </w:style>
  <w:style w:type="character" w:customStyle="1" w:styleId="RTFNum28">
    <w:name w:val="RTF_Num 2 8"/>
    <w:rsid w:val="00B12377"/>
    <w:rPr>
      <w:rFonts w:ascii="Courier New" w:eastAsia="Courier New" w:hAnsi="Courier New" w:cs="Courier New"/>
    </w:rPr>
  </w:style>
  <w:style w:type="character" w:customStyle="1" w:styleId="RTFNum29">
    <w:name w:val="RTF_Num 2 9"/>
    <w:rsid w:val="00B12377"/>
    <w:rPr>
      <w:rFonts w:ascii="Wingdings" w:eastAsia="Wingdings" w:hAnsi="Wingdings" w:cs="Wingdings"/>
    </w:rPr>
  </w:style>
  <w:style w:type="character" w:customStyle="1" w:styleId="RTFNum31">
    <w:name w:val="RTF_Num 3 1"/>
    <w:rsid w:val="00B12377"/>
    <w:rPr>
      <w:rFonts w:cs="Times New Roman"/>
      <w:b/>
      <w:bCs/>
    </w:rPr>
  </w:style>
  <w:style w:type="character" w:customStyle="1" w:styleId="RTFNum32">
    <w:name w:val="RTF_Num 3 2"/>
    <w:rsid w:val="00B12377"/>
    <w:rPr>
      <w:rFonts w:cs="Times New Roman"/>
    </w:rPr>
  </w:style>
  <w:style w:type="character" w:customStyle="1" w:styleId="RTFNum33">
    <w:name w:val="RTF_Num 3 3"/>
    <w:rsid w:val="00B12377"/>
    <w:rPr>
      <w:rFonts w:cs="Times New Roman"/>
    </w:rPr>
  </w:style>
  <w:style w:type="character" w:customStyle="1" w:styleId="RTFNum34">
    <w:name w:val="RTF_Num 3 4"/>
    <w:rsid w:val="00B12377"/>
    <w:rPr>
      <w:rFonts w:cs="Times New Roman"/>
    </w:rPr>
  </w:style>
  <w:style w:type="character" w:customStyle="1" w:styleId="RTFNum35">
    <w:name w:val="RTF_Num 3 5"/>
    <w:rsid w:val="00B12377"/>
    <w:rPr>
      <w:rFonts w:cs="Times New Roman"/>
    </w:rPr>
  </w:style>
  <w:style w:type="character" w:customStyle="1" w:styleId="RTFNum36">
    <w:name w:val="RTF_Num 3 6"/>
    <w:rsid w:val="00B12377"/>
    <w:rPr>
      <w:rFonts w:cs="Times New Roman"/>
    </w:rPr>
  </w:style>
  <w:style w:type="character" w:customStyle="1" w:styleId="RTFNum37">
    <w:name w:val="RTF_Num 3 7"/>
    <w:rsid w:val="00B12377"/>
    <w:rPr>
      <w:rFonts w:cs="Times New Roman"/>
    </w:rPr>
  </w:style>
  <w:style w:type="character" w:customStyle="1" w:styleId="RTFNum38">
    <w:name w:val="RTF_Num 3 8"/>
    <w:rsid w:val="00B12377"/>
    <w:rPr>
      <w:rFonts w:cs="Times New Roman"/>
    </w:rPr>
  </w:style>
  <w:style w:type="character" w:customStyle="1" w:styleId="RTFNum39">
    <w:name w:val="RTF_Num 3 9"/>
    <w:rsid w:val="00B12377"/>
    <w:rPr>
      <w:rFonts w:cs="Times New Roman"/>
    </w:rPr>
  </w:style>
  <w:style w:type="character" w:customStyle="1" w:styleId="Predvolenpsmoodseku1">
    <w:name w:val="Predvolené písmo odseku1"/>
    <w:rsid w:val="00B12377"/>
  </w:style>
  <w:style w:type="character" w:customStyle="1" w:styleId="Nadpis1Char">
    <w:name w:val="Nadpis 1 Char"/>
    <w:rsid w:val="00B12377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Zkladntext3Char">
    <w:name w:val="Základný text 3 Char"/>
    <w:rsid w:val="00B12377"/>
    <w:rPr>
      <w:rFonts w:cs="Times New Roman"/>
      <w:sz w:val="16"/>
      <w:szCs w:val="16"/>
    </w:rPr>
  </w:style>
  <w:style w:type="character" w:customStyle="1" w:styleId="ZkladntextChar">
    <w:name w:val="Základný text Char"/>
    <w:rsid w:val="00B12377"/>
    <w:rPr>
      <w:rFonts w:cs="Times New Roman"/>
      <w:sz w:val="20"/>
      <w:szCs w:val="20"/>
    </w:rPr>
  </w:style>
  <w:style w:type="paragraph" w:customStyle="1" w:styleId="Nadpis">
    <w:name w:val="Nadpis"/>
    <w:basedOn w:val="Normlny"/>
    <w:next w:val="Zkladntext"/>
    <w:rsid w:val="00B123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B12377"/>
    <w:pPr>
      <w:autoSpaceDE/>
      <w:jc w:val="center"/>
    </w:pPr>
    <w:rPr>
      <w:b/>
      <w:bCs/>
      <w:sz w:val="36"/>
      <w:szCs w:val="36"/>
    </w:rPr>
  </w:style>
  <w:style w:type="paragraph" w:styleId="Zoznam">
    <w:name w:val="List"/>
    <w:basedOn w:val="Zkladntext"/>
    <w:rsid w:val="00B12377"/>
    <w:rPr>
      <w:rFonts w:cs="Mangal"/>
    </w:rPr>
  </w:style>
  <w:style w:type="paragraph" w:customStyle="1" w:styleId="Popisok">
    <w:name w:val="Popisok"/>
    <w:basedOn w:val="Normlny"/>
    <w:rsid w:val="00B12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B12377"/>
    <w:pPr>
      <w:suppressLineNumbers/>
    </w:pPr>
    <w:rPr>
      <w:rFonts w:cs="Mangal"/>
    </w:rPr>
  </w:style>
  <w:style w:type="paragraph" w:customStyle="1" w:styleId="Nadpis11">
    <w:name w:val="Nadpis 11"/>
    <w:basedOn w:val="Normlny"/>
    <w:next w:val="Normlny"/>
    <w:rsid w:val="00B12377"/>
    <w:pPr>
      <w:keepNext/>
      <w:tabs>
        <w:tab w:val="num" w:pos="432"/>
      </w:tabs>
      <w:autoSpaceDE/>
      <w:ind w:left="432" w:hanging="432"/>
      <w:outlineLvl w:val="0"/>
    </w:pPr>
    <w:rPr>
      <w:sz w:val="24"/>
      <w:szCs w:val="24"/>
    </w:rPr>
  </w:style>
  <w:style w:type="paragraph" w:customStyle="1" w:styleId="Texttabulky">
    <w:name w:val="Text tabulky"/>
    <w:rsid w:val="00B12377"/>
    <w:pPr>
      <w:widowControl w:val="0"/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customStyle="1" w:styleId="Zkladntext31">
    <w:name w:val="Základný text 31"/>
    <w:basedOn w:val="Normlny"/>
    <w:rsid w:val="00B12377"/>
    <w:pPr>
      <w:autoSpaceDE/>
      <w:jc w:val="both"/>
    </w:pPr>
  </w:style>
  <w:style w:type="paragraph" w:customStyle="1" w:styleId="Obsahtabuky">
    <w:name w:val="Obsah tabuľky"/>
    <w:basedOn w:val="Normlny"/>
    <w:rsid w:val="00B12377"/>
    <w:pPr>
      <w:suppressLineNumbers/>
    </w:pPr>
  </w:style>
  <w:style w:type="paragraph" w:customStyle="1" w:styleId="Nadpistabuky">
    <w:name w:val="Nadpis tabuľky"/>
    <w:basedOn w:val="Obsahtabuky"/>
    <w:rsid w:val="00B1237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è</vt:lpstr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è</dc:title>
  <dc:creator>user</dc:creator>
  <cp:lastModifiedBy>VV</cp:lastModifiedBy>
  <cp:revision>3</cp:revision>
  <cp:lastPrinted>2011-10-03T13:19:00Z</cp:lastPrinted>
  <dcterms:created xsi:type="dcterms:W3CDTF">2015-03-24T19:47:00Z</dcterms:created>
  <dcterms:modified xsi:type="dcterms:W3CDTF">2015-03-24T19:49:00Z</dcterms:modified>
</cp:coreProperties>
</file>